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32589" w14:textId="77777777" w:rsidR="00D413D3" w:rsidRPr="0009614B" w:rsidRDefault="0009614B" w:rsidP="0009614B">
      <w:pPr>
        <w:spacing w:after="0"/>
        <w:jc w:val="right"/>
        <w:rPr>
          <w:rFonts w:ascii="Times New Roman" w:hAnsi="Times New Roman" w:cs="Times New Roman"/>
        </w:rPr>
      </w:pPr>
      <w:r w:rsidRPr="0009614B">
        <w:rPr>
          <w:rFonts w:ascii="Times New Roman" w:hAnsi="Times New Roman" w:cs="Times New Roman"/>
        </w:rPr>
        <w:t>Аватар ИВДИВО-Мг Нации Культуры ИВО</w:t>
      </w:r>
    </w:p>
    <w:p w14:paraId="6ED3F945" w14:textId="77777777" w:rsidR="0009614B" w:rsidRPr="0009614B" w:rsidRDefault="0009614B" w:rsidP="0009614B">
      <w:pPr>
        <w:jc w:val="right"/>
        <w:rPr>
          <w:rFonts w:ascii="Times New Roman" w:hAnsi="Times New Roman" w:cs="Times New Roman"/>
        </w:rPr>
      </w:pPr>
      <w:proofErr w:type="spellStart"/>
      <w:r w:rsidRPr="0009614B">
        <w:rPr>
          <w:rFonts w:ascii="Times New Roman" w:hAnsi="Times New Roman" w:cs="Times New Roman"/>
        </w:rPr>
        <w:t>Гульнази</w:t>
      </w:r>
      <w:proofErr w:type="spellEnd"/>
      <w:r w:rsidRPr="0009614B">
        <w:rPr>
          <w:rFonts w:ascii="Times New Roman" w:hAnsi="Times New Roman" w:cs="Times New Roman"/>
        </w:rPr>
        <w:t xml:space="preserve"> </w:t>
      </w:r>
      <w:proofErr w:type="spellStart"/>
      <w:r w:rsidRPr="0009614B">
        <w:rPr>
          <w:rFonts w:ascii="Times New Roman" w:hAnsi="Times New Roman" w:cs="Times New Roman"/>
        </w:rPr>
        <w:t>Абдигапарова</w:t>
      </w:r>
      <w:proofErr w:type="spellEnd"/>
    </w:p>
    <w:p w14:paraId="550EB9AF" w14:textId="77777777" w:rsidR="0009614B" w:rsidRDefault="0009614B" w:rsidP="0009614B">
      <w:pPr>
        <w:jc w:val="right"/>
      </w:pPr>
    </w:p>
    <w:p w14:paraId="30F664E3" w14:textId="77777777" w:rsidR="0009614B" w:rsidRDefault="0009614B" w:rsidP="0009614B">
      <w:pPr>
        <w:jc w:val="right"/>
      </w:pPr>
    </w:p>
    <w:p w14:paraId="77892B08" w14:textId="77777777" w:rsidR="0009614B" w:rsidRPr="0009614B" w:rsidRDefault="0009614B" w:rsidP="0009614B">
      <w:pPr>
        <w:spacing w:after="0"/>
        <w:jc w:val="center"/>
        <w:rPr>
          <w:rFonts w:ascii="Times New Roman" w:hAnsi="Times New Roman" w:cs="Times New Roman"/>
        </w:rPr>
      </w:pPr>
      <w:r w:rsidRPr="0009614B">
        <w:rPr>
          <w:rFonts w:ascii="Times New Roman" w:hAnsi="Times New Roman" w:cs="Times New Roman"/>
        </w:rPr>
        <w:t>ТЕЗИС</w:t>
      </w:r>
    </w:p>
    <w:p w14:paraId="6444D88D" w14:textId="77777777" w:rsidR="0009614B" w:rsidRPr="00C43711" w:rsidRDefault="0009614B" w:rsidP="000961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3711">
        <w:rPr>
          <w:rFonts w:ascii="Times New Roman" w:hAnsi="Times New Roman" w:cs="Times New Roman"/>
          <w:sz w:val="24"/>
          <w:szCs w:val="24"/>
        </w:rPr>
        <w:t>Часть Синтезобраз ИВО</w:t>
      </w:r>
    </w:p>
    <w:p w14:paraId="403482CC" w14:textId="77777777" w:rsidR="00A938CB" w:rsidRPr="00C43711" w:rsidRDefault="00A938CB" w:rsidP="006E045B">
      <w:pPr>
        <w:spacing w:after="80"/>
        <w:jc w:val="center"/>
        <w:rPr>
          <w:rFonts w:ascii="Times New Roman" w:hAnsi="Times New Roman" w:cs="Times New Roman"/>
          <w:sz w:val="24"/>
          <w:szCs w:val="24"/>
        </w:rPr>
      </w:pPr>
    </w:p>
    <w:p w14:paraId="398AA354" w14:textId="77777777" w:rsidR="00A938CB" w:rsidRPr="00C43711" w:rsidRDefault="000C3A61" w:rsidP="006E045B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C43711">
        <w:rPr>
          <w:rFonts w:ascii="Times New Roman" w:hAnsi="Times New Roman" w:cs="Times New Roman"/>
          <w:sz w:val="24"/>
          <w:szCs w:val="24"/>
        </w:rPr>
        <w:t xml:space="preserve">Синтезобраз </w:t>
      </w:r>
      <w:proofErr w:type="gramStart"/>
      <w:r w:rsidR="00A938CB" w:rsidRPr="00C43711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="00A938CB" w:rsidRPr="00C43711">
        <w:rPr>
          <w:rFonts w:ascii="Times New Roman" w:hAnsi="Times New Roman" w:cs="Times New Roman"/>
          <w:sz w:val="24"/>
          <w:szCs w:val="24"/>
        </w:rPr>
        <w:t xml:space="preserve"> образ тела</w:t>
      </w:r>
      <w:r w:rsidRPr="00C43711">
        <w:rPr>
          <w:rFonts w:ascii="Times New Roman" w:hAnsi="Times New Roman" w:cs="Times New Roman"/>
          <w:sz w:val="24"/>
          <w:szCs w:val="24"/>
        </w:rPr>
        <w:t>.</w:t>
      </w:r>
    </w:p>
    <w:p w14:paraId="16A8917A" w14:textId="77777777" w:rsidR="00A938CB" w:rsidRPr="00C43711" w:rsidRDefault="000C3A61" w:rsidP="006E045B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C43711">
        <w:rPr>
          <w:rFonts w:ascii="Times New Roman" w:hAnsi="Times New Roman" w:cs="Times New Roman"/>
          <w:sz w:val="24"/>
          <w:szCs w:val="24"/>
        </w:rPr>
        <w:t>Синтезобраз</w:t>
      </w:r>
      <w:r w:rsidR="00A938CB" w:rsidRPr="00C43711">
        <w:rPr>
          <w:rFonts w:ascii="Times New Roman" w:hAnsi="Times New Roman" w:cs="Times New Roman"/>
          <w:sz w:val="24"/>
          <w:szCs w:val="24"/>
        </w:rPr>
        <w:t xml:space="preserve"> складывает, тот образ, которое мы видим в </w:t>
      </w:r>
      <w:proofErr w:type="spellStart"/>
      <w:r w:rsidR="00A938CB" w:rsidRPr="00C43711">
        <w:rPr>
          <w:rFonts w:ascii="Times New Roman" w:hAnsi="Times New Roman" w:cs="Times New Roman"/>
          <w:sz w:val="24"/>
          <w:szCs w:val="24"/>
        </w:rPr>
        <w:t>Синтезтеле</w:t>
      </w:r>
      <w:proofErr w:type="spellEnd"/>
      <w:r w:rsidR="00A938CB" w:rsidRPr="00C43711">
        <w:rPr>
          <w:rFonts w:ascii="Times New Roman" w:hAnsi="Times New Roman" w:cs="Times New Roman"/>
          <w:sz w:val="24"/>
          <w:szCs w:val="24"/>
        </w:rPr>
        <w:t>.</w:t>
      </w:r>
    </w:p>
    <w:p w14:paraId="5BE1C57E" w14:textId="77777777" w:rsidR="00A938CB" w:rsidRPr="00C43711" w:rsidRDefault="000C3A61" w:rsidP="006E045B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C43711">
        <w:rPr>
          <w:rFonts w:ascii="Times New Roman" w:hAnsi="Times New Roman" w:cs="Times New Roman"/>
          <w:sz w:val="24"/>
          <w:szCs w:val="24"/>
        </w:rPr>
        <w:t xml:space="preserve">Синтезобраз </w:t>
      </w:r>
      <w:r w:rsidR="00A938CB" w:rsidRPr="00C43711">
        <w:rPr>
          <w:rFonts w:ascii="Times New Roman" w:hAnsi="Times New Roman" w:cs="Times New Roman"/>
          <w:sz w:val="24"/>
          <w:szCs w:val="24"/>
        </w:rPr>
        <w:t>-</w:t>
      </w:r>
      <w:r w:rsidRPr="00C43711">
        <w:rPr>
          <w:rFonts w:ascii="Times New Roman" w:hAnsi="Times New Roman" w:cs="Times New Roman"/>
          <w:sz w:val="24"/>
          <w:szCs w:val="24"/>
        </w:rPr>
        <w:t xml:space="preserve"> </w:t>
      </w:r>
      <w:r w:rsidR="00A938CB" w:rsidRPr="00C43711">
        <w:rPr>
          <w:rFonts w:ascii="Times New Roman" w:hAnsi="Times New Roman" w:cs="Times New Roman"/>
          <w:sz w:val="24"/>
          <w:szCs w:val="24"/>
        </w:rPr>
        <w:t>создает Образ</w:t>
      </w:r>
      <w:r w:rsidRPr="00C43711">
        <w:rPr>
          <w:rFonts w:ascii="Times New Roman" w:hAnsi="Times New Roman" w:cs="Times New Roman"/>
          <w:sz w:val="24"/>
          <w:szCs w:val="24"/>
        </w:rPr>
        <w:t xml:space="preserve"> </w:t>
      </w:r>
      <w:r w:rsidR="00A938CB" w:rsidRPr="00C43711">
        <w:rPr>
          <w:rFonts w:ascii="Times New Roman" w:hAnsi="Times New Roman" w:cs="Times New Roman"/>
          <w:sz w:val="24"/>
          <w:szCs w:val="24"/>
        </w:rPr>
        <w:t>-</w:t>
      </w:r>
      <w:r w:rsidRPr="00C43711">
        <w:rPr>
          <w:rFonts w:ascii="Times New Roman" w:hAnsi="Times New Roman" w:cs="Times New Roman"/>
          <w:sz w:val="24"/>
          <w:szCs w:val="24"/>
        </w:rPr>
        <w:t xml:space="preserve"> </w:t>
      </w:r>
      <w:r w:rsidR="00A938CB" w:rsidRPr="00C43711">
        <w:rPr>
          <w:rFonts w:ascii="Times New Roman" w:hAnsi="Times New Roman" w:cs="Times New Roman"/>
          <w:sz w:val="24"/>
          <w:szCs w:val="24"/>
        </w:rPr>
        <w:t>какой мы, вплоть до того, что мы можем выговорить, что мы сделали.</w:t>
      </w:r>
    </w:p>
    <w:p w14:paraId="7F625A3F" w14:textId="77777777" w:rsidR="004F0DB2" w:rsidRPr="00C43711" w:rsidRDefault="004F0DB2" w:rsidP="006E045B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C43711">
        <w:rPr>
          <w:rFonts w:ascii="Times New Roman" w:hAnsi="Times New Roman" w:cs="Times New Roman"/>
          <w:sz w:val="24"/>
          <w:szCs w:val="24"/>
        </w:rPr>
        <w:t xml:space="preserve">Синтезобраз </w:t>
      </w:r>
      <w:proofErr w:type="gramStart"/>
      <w:r w:rsidRPr="00C43711">
        <w:rPr>
          <w:rFonts w:ascii="Times New Roman" w:hAnsi="Times New Roman" w:cs="Times New Roman"/>
          <w:sz w:val="24"/>
          <w:szCs w:val="24"/>
        </w:rPr>
        <w:t>-это</w:t>
      </w:r>
      <w:proofErr w:type="gramEnd"/>
      <w:r w:rsidRPr="00C43711">
        <w:rPr>
          <w:rFonts w:ascii="Times New Roman" w:hAnsi="Times New Roman" w:cs="Times New Roman"/>
          <w:sz w:val="24"/>
          <w:szCs w:val="24"/>
        </w:rPr>
        <w:t xml:space="preserve"> как эталонная часть собирает все Синтезобраз(ы) с разных частей и даже оболочечные части, как Синтезобраз тоже впитывает (тоже Сознание, оболочку Сознания, как Синтезобраз) и синтезирует наш Обр</w:t>
      </w:r>
      <w:r w:rsidR="00FC5399" w:rsidRPr="00C43711">
        <w:rPr>
          <w:rFonts w:ascii="Times New Roman" w:hAnsi="Times New Roman" w:cs="Times New Roman"/>
          <w:sz w:val="24"/>
          <w:szCs w:val="24"/>
        </w:rPr>
        <w:t>аз в синтезе всех частей, т.е. Ты какой – Т</w:t>
      </w:r>
      <w:r w:rsidRPr="00C43711">
        <w:rPr>
          <w:rFonts w:ascii="Times New Roman" w:hAnsi="Times New Roman" w:cs="Times New Roman"/>
          <w:sz w:val="24"/>
          <w:szCs w:val="24"/>
        </w:rPr>
        <w:t>ы такой!</w:t>
      </w:r>
    </w:p>
    <w:p w14:paraId="7B2D1D2B" w14:textId="77777777" w:rsidR="00247883" w:rsidRPr="00C43711" w:rsidRDefault="00247883" w:rsidP="006E045B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C43711">
        <w:rPr>
          <w:rFonts w:ascii="Times New Roman" w:hAnsi="Times New Roman" w:cs="Times New Roman"/>
          <w:sz w:val="24"/>
          <w:szCs w:val="24"/>
        </w:rPr>
        <w:t xml:space="preserve">Наша судьба определяется записями всех </w:t>
      </w:r>
      <w:r w:rsidR="00B36868" w:rsidRPr="00C43711">
        <w:rPr>
          <w:rFonts w:ascii="Times New Roman" w:hAnsi="Times New Roman" w:cs="Times New Roman"/>
          <w:sz w:val="24"/>
          <w:szCs w:val="24"/>
        </w:rPr>
        <w:t>Синтезобраз</w:t>
      </w:r>
      <w:r w:rsidRPr="00C43711">
        <w:rPr>
          <w:rFonts w:ascii="Times New Roman" w:hAnsi="Times New Roman" w:cs="Times New Roman"/>
          <w:sz w:val="24"/>
          <w:szCs w:val="24"/>
        </w:rPr>
        <w:t xml:space="preserve"> в Зерцале.</w:t>
      </w:r>
    </w:p>
    <w:p w14:paraId="0CC4E53F" w14:textId="77777777" w:rsidR="00247883" w:rsidRPr="00C43711" w:rsidRDefault="00B36868" w:rsidP="006E045B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C43711">
        <w:rPr>
          <w:rFonts w:ascii="Times New Roman" w:hAnsi="Times New Roman" w:cs="Times New Roman"/>
          <w:sz w:val="24"/>
          <w:szCs w:val="24"/>
        </w:rPr>
        <w:t>Синтезобраз</w:t>
      </w:r>
      <w:r w:rsidR="00247883" w:rsidRPr="00C43711">
        <w:rPr>
          <w:rFonts w:ascii="Times New Roman" w:hAnsi="Times New Roman" w:cs="Times New Roman"/>
          <w:sz w:val="24"/>
          <w:szCs w:val="24"/>
        </w:rPr>
        <w:t xml:space="preserve">(ы) впитывают в себя записи всех Зерцал по судьбе, а потом передают Синтезтелу, потому что </w:t>
      </w:r>
      <w:r w:rsidRPr="00C43711">
        <w:rPr>
          <w:rFonts w:ascii="Times New Roman" w:hAnsi="Times New Roman" w:cs="Times New Roman"/>
          <w:sz w:val="24"/>
          <w:szCs w:val="24"/>
        </w:rPr>
        <w:t>Синтезобраз</w:t>
      </w:r>
      <w:r w:rsidR="00247883" w:rsidRPr="00C43711">
        <w:rPr>
          <w:rFonts w:ascii="Times New Roman" w:hAnsi="Times New Roman" w:cs="Times New Roman"/>
          <w:sz w:val="24"/>
          <w:szCs w:val="24"/>
        </w:rPr>
        <w:t xml:space="preserve"> до нас не достучится, он просто носит это.</w:t>
      </w:r>
    </w:p>
    <w:p w14:paraId="789B67A4" w14:textId="77777777" w:rsidR="00247883" w:rsidRPr="00C43711" w:rsidRDefault="00247883" w:rsidP="006E045B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C43711">
        <w:rPr>
          <w:rFonts w:ascii="Times New Roman" w:hAnsi="Times New Roman" w:cs="Times New Roman"/>
          <w:sz w:val="24"/>
          <w:szCs w:val="24"/>
        </w:rPr>
        <w:t xml:space="preserve">А введя в </w:t>
      </w:r>
      <w:proofErr w:type="spellStart"/>
      <w:r w:rsidRPr="00C43711">
        <w:rPr>
          <w:rFonts w:ascii="Times New Roman" w:hAnsi="Times New Roman" w:cs="Times New Roman"/>
          <w:sz w:val="24"/>
          <w:szCs w:val="24"/>
        </w:rPr>
        <w:t>Синтезтело</w:t>
      </w:r>
      <w:proofErr w:type="spellEnd"/>
      <w:r w:rsidRPr="00C43711">
        <w:rPr>
          <w:rFonts w:ascii="Times New Roman" w:hAnsi="Times New Roman" w:cs="Times New Roman"/>
          <w:sz w:val="24"/>
          <w:szCs w:val="24"/>
        </w:rPr>
        <w:t xml:space="preserve">, ты сразу видишь! И </w:t>
      </w:r>
      <w:r w:rsidR="00B36868" w:rsidRPr="00C43711">
        <w:rPr>
          <w:rFonts w:ascii="Times New Roman" w:hAnsi="Times New Roman" w:cs="Times New Roman"/>
          <w:sz w:val="24"/>
          <w:szCs w:val="24"/>
        </w:rPr>
        <w:t>Синтезобраз</w:t>
      </w:r>
      <w:r w:rsidRPr="00C43711">
        <w:rPr>
          <w:rFonts w:ascii="Times New Roman" w:hAnsi="Times New Roman" w:cs="Times New Roman"/>
          <w:sz w:val="24"/>
          <w:szCs w:val="24"/>
        </w:rPr>
        <w:t xml:space="preserve"> показывает какой ты!</w:t>
      </w:r>
    </w:p>
    <w:p w14:paraId="7CE402E6" w14:textId="77777777" w:rsidR="001171A5" w:rsidRPr="00C43711" w:rsidRDefault="001171A5" w:rsidP="006E045B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C43711">
        <w:rPr>
          <w:rFonts w:ascii="Times New Roman" w:hAnsi="Times New Roman" w:cs="Times New Roman"/>
          <w:sz w:val="24"/>
          <w:szCs w:val="24"/>
        </w:rPr>
        <w:t xml:space="preserve">Синтезобраз </w:t>
      </w:r>
      <w:proofErr w:type="gramStart"/>
      <w:r w:rsidRPr="00C43711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C43711">
        <w:rPr>
          <w:rFonts w:ascii="Times New Roman" w:hAnsi="Times New Roman" w:cs="Times New Roman"/>
          <w:sz w:val="24"/>
          <w:szCs w:val="24"/>
        </w:rPr>
        <w:t xml:space="preserve"> Синтез-Образ, т.е. синтез того образа, который каждый из нас несет в Мг, и обратно-синтез того образа, которая Мг несет внутрь нас.</w:t>
      </w:r>
    </w:p>
    <w:p w14:paraId="5250295D" w14:textId="77777777" w:rsidR="001171A5" w:rsidRPr="00C43711" w:rsidRDefault="001171A5" w:rsidP="006E045B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C43711">
        <w:rPr>
          <w:rFonts w:ascii="Times New Roman" w:hAnsi="Times New Roman" w:cs="Times New Roman"/>
          <w:sz w:val="24"/>
          <w:szCs w:val="24"/>
        </w:rPr>
        <w:t>Если сложить синтез любой деятельности и образ, который у нас возникает</w:t>
      </w:r>
      <w:proofErr w:type="gramStart"/>
      <w:r w:rsidRPr="00C43711">
        <w:rPr>
          <w:rFonts w:ascii="Times New Roman" w:hAnsi="Times New Roman" w:cs="Times New Roman"/>
          <w:sz w:val="24"/>
          <w:szCs w:val="24"/>
        </w:rPr>
        <w:t>-это</w:t>
      </w:r>
      <w:proofErr w:type="gramEnd"/>
      <w:r w:rsidRPr="00C43711">
        <w:rPr>
          <w:rFonts w:ascii="Times New Roman" w:hAnsi="Times New Roman" w:cs="Times New Roman"/>
          <w:sz w:val="24"/>
          <w:szCs w:val="24"/>
        </w:rPr>
        <w:t xml:space="preserve"> рождается Синтезобраз.</w:t>
      </w:r>
    </w:p>
    <w:p w14:paraId="684FBFB5" w14:textId="77777777" w:rsidR="001171A5" w:rsidRPr="00C43711" w:rsidRDefault="001171A5" w:rsidP="006E045B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C43711">
        <w:rPr>
          <w:rFonts w:ascii="Times New Roman" w:hAnsi="Times New Roman" w:cs="Times New Roman"/>
          <w:sz w:val="24"/>
          <w:szCs w:val="24"/>
        </w:rPr>
        <w:t>Синтезобраз любой деятельности профессиональной: у нас есть Синтезобраз –профессионала.</w:t>
      </w:r>
    </w:p>
    <w:p w14:paraId="567A644F" w14:textId="77777777" w:rsidR="001171A5" w:rsidRPr="00C43711" w:rsidRDefault="001171A5" w:rsidP="006E045B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C43711">
        <w:rPr>
          <w:rFonts w:ascii="Times New Roman" w:hAnsi="Times New Roman" w:cs="Times New Roman"/>
          <w:sz w:val="24"/>
          <w:szCs w:val="24"/>
        </w:rPr>
        <w:t xml:space="preserve">Синтезобраз </w:t>
      </w:r>
      <w:proofErr w:type="gramStart"/>
      <w:r w:rsidRPr="00C43711">
        <w:rPr>
          <w:rFonts w:ascii="Times New Roman" w:hAnsi="Times New Roman" w:cs="Times New Roman"/>
          <w:sz w:val="24"/>
          <w:szCs w:val="24"/>
        </w:rPr>
        <w:t>-это</w:t>
      </w:r>
      <w:proofErr w:type="gramEnd"/>
      <w:r w:rsidRPr="00C43711">
        <w:rPr>
          <w:rFonts w:ascii="Times New Roman" w:hAnsi="Times New Roman" w:cs="Times New Roman"/>
          <w:sz w:val="24"/>
          <w:szCs w:val="24"/>
        </w:rPr>
        <w:t xml:space="preserve"> и характер (мягкий, твердый, высокий, низкий), но характер – это и высокий профессионализм.</w:t>
      </w:r>
    </w:p>
    <w:p w14:paraId="30671792" w14:textId="77777777" w:rsidR="001171A5" w:rsidRPr="00C43711" w:rsidRDefault="001171A5" w:rsidP="006E045B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C43711">
        <w:rPr>
          <w:rFonts w:ascii="Times New Roman" w:hAnsi="Times New Roman" w:cs="Times New Roman"/>
          <w:sz w:val="24"/>
          <w:szCs w:val="24"/>
        </w:rPr>
        <w:t>Синтезобраз – требует только высокий профессионализм в каком-то деле, может быть высокий интерес – это и некая глубина Человека, для каждого Человека своя глубина.</w:t>
      </w:r>
    </w:p>
    <w:p w14:paraId="7E0012F4" w14:textId="77777777" w:rsidR="001171A5" w:rsidRPr="00247883" w:rsidRDefault="001171A5" w:rsidP="006E045B">
      <w:pPr>
        <w:spacing w:after="80"/>
        <w:rPr>
          <w:rFonts w:ascii="Times New Roman" w:hAnsi="Times New Roman" w:cs="Times New Roman"/>
        </w:rPr>
      </w:pPr>
    </w:p>
    <w:p w14:paraId="63E40F74" w14:textId="77777777" w:rsidR="000C3A61" w:rsidRPr="00A938CB" w:rsidRDefault="000C3A61" w:rsidP="006E045B">
      <w:pPr>
        <w:spacing w:after="80"/>
        <w:rPr>
          <w:rFonts w:ascii="Times New Roman" w:hAnsi="Times New Roman" w:cs="Times New Roman"/>
        </w:rPr>
      </w:pPr>
    </w:p>
    <w:p w14:paraId="3F31B5E0" w14:textId="77777777" w:rsidR="00A938CB" w:rsidRPr="0009614B" w:rsidRDefault="00A938CB" w:rsidP="006E045B">
      <w:pPr>
        <w:spacing w:after="80"/>
        <w:jc w:val="center"/>
        <w:rPr>
          <w:rFonts w:ascii="Times New Roman" w:hAnsi="Times New Roman" w:cs="Times New Roman"/>
        </w:rPr>
      </w:pPr>
    </w:p>
    <w:sectPr w:rsidR="00A938CB" w:rsidRPr="00096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79E"/>
    <w:rsid w:val="0009614B"/>
    <w:rsid w:val="000C3A61"/>
    <w:rsid w:val="001171A5"/>
    <w:rsid w:val="00247883"/>
    <w:rsid w:val="002E5FC6"/>
    <w:rsid w:val="004A079E"/>
    <w:rsid w:val="004F0DB2"/>
    <w:rsid w:val="006E045B"/>
    <w:rsid w:val="00A938CB"/>
    <w:rsid w:val="00B36868"/>
    <w:rsid w:val="00B623D5"/>
    <w:rsid w:val="00C43711"/>
    <w:rsid w:val="00D32CB5"/>
    <w:rsid w:val="00D413D3"/>
    <w:rsid w:val="00FC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94CE4"/>
  <w15:chartTrackingRefBased/>
  <w15:docId w15:val="{A9ACFB56-5E87-47B4-B20B-E5CA35A6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Вера Кишиневская</cp:lastModifiedBy>
  <cp:revision>2</cp:revision>
  <dcterms:created xsi:type="dcterms:W3CDTF">2021-03-21T20:22:00Z</dcterms:created>
  <dcterms:modified xsi:type="dcterms:W3CDTF">2021-03-21T20:22:00Z</dcterms:modified>
</cp:coreProperties>
</file>